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9D95" w14:textId="77777777" w:rsidR="00C26C37" w:rsidRPr="00C26C37" w:rsidRDefault="00C26C37" w:rsidP="00C26C37">
      <w:pPr>
        <w:pStyle w:val="Kop1"/>
        <w:rPr>
          <w:rFonts w:eastAsia="Times New Roman"/>
          <w:lang w:eastAsia="nl-NL"/>
        </w:rPr>
      </w:pPr>
      <w:r w:rsidRPr="00C26C37">
        <w:rPr>
          <w:rFonts w:eastAsia="Times New Roman"/>
          <w:lang w:eastAsia="nl-NL"/>
        </w:rPr>
        <w:t>Reflectieverslag tweede gesprek</w:t>
      </w:r>
    </w:p>
    <w:p w14:paraId="74A63D55" w14:textId="77777777" w:rsidR="00C26C37" w:rsidRPr="00C26C37" w:rsidRDefault="00C26C37" w:rsidP="00C26C37">
      <w:pPr>
        <w:pStyle w:val="Geenafstand"/>
        <w:rPr>
          <w:sz w:val="24"/>
          <w:szCs w:val="24"/>
          <w:lang w:eastAsia="nl-NL"/>
        </w:rPr>
      </w:pPr>
    </w:p>
    <w:p w14:paraId="288BEEC6" w14:textId="77777777" w:rsidR="00C26C37" w:rsidRPr="00C26C37" w:rsidRDefault="00C26C37" w:rsidP="00C26C37">
      <w:pPr>
        <w:pStyle w:val="Geenafstand"/>
        <w:rPr>
          <w:b/>
          <w:bCs/>
          <w:sz w:val="24"/>
          <w:szCs w:val="24"/>
          <w:lang w:eastAsia="nl-NL"/>
        </w:rPr>
      </w:pPr>
      <w:r w:rsidRPr="00C26C37">
        <w:rPr>
          <w:b/>
          <w:bCs/>
          <w:sz w:val="24"/>
          <w:szCs w:val="24"/>
          <w:lang w:eastAsia="nl-NL"/>
        </w:rPr>
        <w:t>Handelen</w:t>
      </w:r>
    </w:p>
    <w:p w14:paraId="1B53F660" w14:textId="77777777" w:rsidR="00C26C37" w:rsidRPr="00C26C37" w:rsidRDefault="00C26C37" w:rsidP="00C26C37">
      <w:pPr>
        <w:pStyle w:val="Geenafstand"/>
        <w:rPr>
          <w:sz w:val="24"/>
          <w:szCs w:val="24"/>
          <w:lang w:eastAsia="nl-NL"/>
        </w:rPr>
      </w:pPr>
      <w:r w:rsidRPr="00C26C37">
        <w:rPr>
          <w:sz w:val="24"/>
          <w:szCs w:val="24"/>
          <w:lang w:eastAsia="nl-NL"/>
        </w:rPr>
        <w:t>In dit tweede gesprek wilde ik het graag hebben over haar negatieve stage-ervaring en wat ervoor nodig zou zijn om weer stage te lopen. Door het eerste gesprek heb ik deze leerling al best goed leren kennen. En daarmee ook al problemen blootgelegd. Daardoor kon ik makkelijk een lijntje trekken tussen dingen die in haar verleden gebeurd zijn en de problemen waar ze op dit punt in haar leven tegenaan loopt. Ook de motivatie voor deze opleiding komt voort uit dingen die er gebeurd zijn in haar verleden.</w:t>
      </w:r>
    </w:p>
    <w:p w14:paraId="7F1F8F8C" w14:textId="77777777" w:rsidR="00C26C37" w:rsidRPr="00C26C37" w:rsidRDefault="00C26C37" w:rsidP="00C26C37">
      <w:pPr>
        <w:pStyle w:val="Geenafstand"/>
        <w:rPr>
          <w:sz w:val="24"/>
          <w:szCs w:val="24"/>
          <w:lang w:eastAsia="nl-NL"/>
        </w:rPr>
      </w:pPr>
      <w:r w:rsidRPr="00C26C37">
        <w:rPr>
          <w:sz w:val="24"/>
          <w:szCs w:val="24"/>
          <w:lang w:eastAsia="nl-NL"/>
        </w:rPr>
        <w:t>Een ander punt waar ik het tijdens dit gesprek over wilde hebben is de mogelijkheid om te wisselen van opleiding. De loopbaanbegeleider hielp haar bij deze keuze.</w:t>
      </w:r>
    </w:p>
    <w:p w14:paraId="78D2E36B" w14:textId="77777777" w:rsidR="00C26C37" w:rsidRPr="00C26C37" w:rsidRDefault="00C26C37" w:rsidP="00C26C37">
      <w:pPr>
        <w:pStyle w:val="Geenafstand"/>
        <w:rPr>
          <w:sz w:val="24"/>
          <w:szCs w:val="24"/>
          <w:lang w:eastAsia="nl-NL"/>
        </w:rPr>
      </w:pPr>
    </w:p>
    <w:p w14:paraId="4D6B7FEC" w14:textId="77777777" w:rsidR="00C26C37" w:rsidRPr="00C26C37" w:rsidRDefault="00C26C37" w:rsidP="00C26C37">
      <w:pPr>
        <w:pStyle w:val="Geenafstand"/>
        <w:rPr>
          <w:b/>
          <w:bCs/>
          <w:sz w:val="24"/>
          <w:szCs w:val="24"/>
          <w:lang w:eastAsia="nl-NL"/>
        </w:rPr>
      </w:pPr>
      <w:r w:rsidRPr="00C26C37">
        <w:rPr>
          <w:b/>
          <w:bCs/>
          <w:sz w:val="24"/>
          <w:szCs w:val="24"/>
          <w:lang w:eastAsia="nl-NL"/>
        </w:rPr>
        <w:t xml:space="preserve">Terugblikken </w:t>
      </w:r>
    </w:p>
    <w:p w14:paraId="30176AE9" w14:textId="77777777" w:rsidR="00C26C37" w:rsidRPr="00C26C37" w:rsidRDefault="00C26C37" w:rsidP="00C26C37">
      <w:pPr>
        <w:pStyle w:val="Geenafstand"/>
        <w:rPr>
          <w:sz w:val="24"/>
          <w:szCs w:val="24"/>
          <w:lang w:eastAsia="nl-NL"/>
        </w:rPr>
      </w:pPr>
      <w:r w:rsidRPr="00C26C37">
        <w:rPr>
          <w:sz w:val="24"/>
          <w:szCs w:val="24"/>
          <w:lang w:eastAsia="nl-NL"/>
        </w:rPr>
        <w:t xml:space="preserve">Tijdens het tweede gesprek heb ik het met haar gehad over haar motivatie voor de opleiding. Haar motivatie was er eigenlijk niet. Hierbij speelde ook haar cultuur en religie mee. Ook gebeurtenissen vanuit haar verleden. Vanuit gesprekken met de loopbaanbegeleider kwam een andere opleiding naar voren: pedagogisch medewerker. Tijdens ons gesprek heeft de leerling gebeld met het </w:t>
      </w:r>
      <w:proofErr w:type="spellStart"/>
      <w:r w:rsidRPr="00C26C37">
        <w:rPr>
          <w:sz w:val="24"/>
          <w:szCs w:val="24"/>
          <w:lang w:eastAsia="nl-NL"/>
        </w:rPr>
        <w:t>StudentsuccesCentrum</w:t>
      </w:r>
      <w:proofErr w:type="spellEnd"/>
      <w:r w:rsidRPr="00C26C37">
        <w:rPr>
          <w:sz w:val="24"/>
          <w:szCs w:val="24"/>
          <w:lang w:eastAsia="nl-NL"/>
        </w:rPr>
        <w:t xml:space="preserve"> om te kijken wat er nodig was voor een overstap. Ze kreeg te horen dat dit niet mogelijk was omdat de opleiding vol zat. Ze was hier wel een beetje ontdaan over en daarna hebben we gelijk nagedacht over een volgende stap.</w:t>
      </w:r>
    </w:p>
    <w:p w14:paraId="0D6D2EE2" w14:textId="77777777" w:rsidR="00C26C37" w:rsidRPr="00C26C37" w:rsidRDefault="00C26C37" w:rsidP="00C26C37">
      <w:pPr>
        <w:pStyle w:val="Geenafstand"/>
        <w:rPr>
          <w:sz w:val="24"/>
          <w:szCs w:val="24"/>
          <w:lang w:eastAsia="nl-NL"/>
        </w:rPr>
      </w:pPr>
      <w:r w:rsidRPr="00C26C37">
        <w:rPr>
          <w:sz w:val="24"/>
          <w:szCs w:val="24"/>
          <w:lang w:eastAsia="nl-NL"/>
        </w:rPr>
        <w:t>Ik vond het bijzonder om mee te denken over haar toekomst, en ook wel een grote verantwoordelijkheid. Dingen die ze nu zou besluiten hadden invloed op haar toekomst. Dat moest natuurlijk wel op een goede manier gebeuren. Dat maakte dat ik het best spannend vond. Ik heb dit niet laten merken. Wel heb ik door het stellen van open vragen haar zelf laten nadenken. Ze kwam erachter wat haar motivatie was voor de opleiding en waarom.</w:t>
      </w:r>
    </w:p>
    <w:p w14:paraId="30AC5D75" w14:textId="77777777" w:rsidR="00C26C37" w:rsidRPr="00C26C37" w:rsidRDefault="00C26C37" w:rsidP="00C26C37">
      <w:pPr>
        <w:pStyle w:val="Geenafstand"/>
        <w:rPr>
          <w:sz w:val="24"/>
          <w:szCs w:val="24"/>
          <w:lang w:eastAsia="nl-NL"/>
        </w:rPr>
      </w:pPr>
      <w:r w:rsidRPr="00C26C37">
        <w:rPr>
          <w:sz w:val="24"/>
          <w:szCs w:val="24"/>
          <w:lang w:eastAsia="nl-NL"/>
        </w:rPr>
        <w:t>Ook moest ik tijdens het gesprek de neiging onderdrukken om bepaalde taken van haar over te nemen. Ik wilde haar zo graag helpen dat ik het ook wel zelf wilde regelen maar wist dat dit niet de bedoeling was. Ze moest er zelf achteraan. Ik heb haar wel geadviseerd wat ze kon gaan doen.</w:t>
      </w:r>
    </w:p>
    <w:p w14:paraId="5F8A24AC" w14:textId="77777777" w:rsidR="00C26C37" w:rsidRPr="00C26C37" w:rsidRDefault="00C26C37" w:rsidP="00C26C37">
      <w:pPr>
        <w:pStyle w:val="Geenafstand"/>
        <w:rPr>
          <w:sz w:val="24"/>
          <w:szCs w:val="24"/>
          <w:lang w:eastAsia="nl-NL"/>
        </w:rPr>
      </w:pPr>
    </w:p>
    <w:p w14:paraId="51ADCC26" w14:textId="77777777" w:rsidR="00C26C37" w:rsidRPr="00C26C37" w:rsidRDefault="00C26C37" w:rsidP="00C26C37">
      <w:pPr>
        <w:pStyle w:val="Geenafstand"/>
        <w:rPr>
          <w:b/>
          <w:bCs/>
          <w:sz w:val="24"/>
          <w:szCs w:val="24"/>
          <w:lang w:eastAsia="nl-NL"/>
        </w:rPr>
      </w:pPr>
      <w:r w:rsidRPr="00C26C37">
        <w:rPr>
          <w:b/>
          <w:bCs/>
          <w:sz w:val="24"/>
          <w:szCs w:val="24"/>
          <w:lang w:eastAsia="nl-NL"/>
        </w:rPr>
        <w:t xml:space="preserve">Bewustwording </w:t>
      </w:r>
    </w:p>
    <w:p w14:paraId="137DBCB4" w14:textId="77777777" w:rsidR="00C26C37" w:rsidRPr="00C26C37" w:rsidRDefault="00C26C37" w:rsidP="00C26C37">
      <w:pPr>
        <w:pStyle w:val="Geenafstand"/>
        <w:rPr>
          <w:sz w:val="24"/>
          <w:szCs w:val="24"/>
          <w:lang w:eastAsia="nl-NL"/>
        </w:rPr>
      </w:pPr>
      <w:r w:rsidRPr="00C26C37">
        <w:rPr>
          <w:sz w:val="24"/>
          <w:szCs w:val="24"/>
          <w:lang w:eastAsia="nl-NL"/>
        </w:rPr>
        <w:t xml:space="preserve">Ik merkte dat ik haar zo graag wilde helpen dat ik de taken bijna van haar ging overnemen. Bijvoorbeeld bellen naar het </w:t>
      </w:r>
      <w:proofErr w:type="spellStart"/>
      <w:r w:rsidRPr="00C26C37">
        <w:rPr>
          <w:sz w:val="24"/>
          <w:szCs w:val="24"/>
          <w:lang w:eastAsia="nl-NL"/>
        </w:rPr>
        <w:t>StudentsuccesCentrum</w:t>
      </w:r>
      <w:proofErr w:type="spellEnd"/>
      <w:r w:rsidRPr="00C26C37">
        <w:rPr>
          <w:sz w:val="24"/>
          <w:szCs w:val="24"/>
          <w:lang w:eastAsia="nl-NL"/>
        </w:rPr>
        <w:t xml:space="preserve"> om te vragen waarom ze niet kon instromen en of er geen uitzondering gemaakt kon worden. Ook wilde ik opleidingen voor haar opzoeken om te kijken of dat misschien wat voor haar was. Uiteindelijk heb ik dat niet gedaan.</w:t>
      </w:r>
    </w:p>
    <w:p w14:paraId="59BCF245" w14:textId="77777777" w:rsidR="00C26C37" w:rsidRPr="00C26C37" w:rsidRDefault="00C26C37" w:rsidP="00C26C37">
      <w:pPr>
        <w:pStyle w:val="Geenafstand"/>
        <w:rPr>
          <w:sz w:val="24"/>
          <w:szCs w:val="24"/>
          <w:lang w:eastAsia="nl-NL"/>
        </w:rPr>
      </w:pPr>
      <w:r w:rsidRPr="00C26C37">
        <w:rPr>
          <w:sz w:val="24"/>
          <w:szCs w:val="24"/>
          <w:lang w:eastAsia="nl-NL"/>
        </w:rPr>
        <w:t>Het probleem is dat ik te waarschijnlijk te begaan was met de leerling waardoor ik alles wel voor haar wilde regelen. Ik moest deze neiging echt onderdrukken. Wat me gelukt is. Ze is zelf bezig gegaan met het zoeken van oplossingen.</w:t>
      </w:r>
    </w:p>
    <w:p w14:paraId="40A739B4" w14:textId="77777777" w:rsidR="00C26C37" w:rsidRPr="00C26C37" w:rsidRDefault="00C26C37" w:rsidP="00C26C37">
      <w:pPr>
        <w:pStyle w:val="Geenafstand"/>
        <w:rPr>
          <w:sz w:val="24"/>
          <w:szCs w:val="24"/>
          <w:lang w:eastAsia="nl-NL"/>
        </w:rPr>
      </w:pPr>
    </w:p>
    <w:p w14:paraId="6A5D72CC" w14:textId="77777777" w:rsidR="00C26C37" w:rsidRPr="00C26C37" w:rsidRDefault="00C26C37" w:rsidP="00C26C37">
      <w:pPr>
        <w:pStyle w:val="Geenafstand"/>
        <w:rPr>
          <w:b/>
          <w:bCs/>
          <w:sz w:val="24"/>
          <w:szCs w:val="24"/>
          <w:lang w:eastAsia="nl-NL"/>
        </w:rPr>
      </w:pPr>
      <w:bookmarkStart w:id="0" w:name="_GoBack"/>
      <w:r w:rsidRPr="00C26C37">
        <w:rPr>
          <w:b/>
          <w:bCs/>
          <w:sz w:val="24"/>
          <w:szCs w:val="24"/>
          <w:lang w:eastAsia="nl-NL"/>
        </w:rPr>
        <w:t>Alternatieven</w:t>
      </w:r>
    </w:p>
    <w:bookmarkEnd w:id="0"/>
    <w:p w14:paraId="1E09F618" w14:textId="77777777" w:rsidR="00C26C37" w:rsidRPr="00C26C37" w:rsidRDefault="00C26C37" w:rsidP="00C26C37">
      <w:pPr>
        <w:pStyle w:val="Geenafstand"/>
        <w:rPr>
          <w:sz w:val="24"/>
          <w:szCs w:val="24"/>
          <w:lang w:eastAsia="nl-NL"/>
        </w:rPr>
      </w:pPr>
      <w:r w:rsidRPr="00C26C37">
        <w:rPr>
          <w:sz w:val="24"/>
          <w:szCs w:val="24"/>
          <w:lang w:eastAsia="nl-NL"/>
        </w:rPr>
        <w:t xml:space="preserve">Voor een volgend gesprek kan ik meer insteken of het zelfstandig regelen van zaken door de leerling zelf. Zij zijn verantwoordelijk voor hun eigen toekomst, maar jij mag ze daarbij in de goede richting sturen. Het gaat denk ik in tegen mijn karaktertrek zorgzaam. Het is heel mooi dat je mensen wil helpen maar wat ze zelf kunnen, moet je ze zelf laten doen. Dat is ook wat </w:t>
      </w:r>
      <w:r w:rsidRPr="00C26C37">
        <w:rPr>
          <w:sz w:val="24"/>
          <w:szCs w:val="24"/>
          <w:lang w:eastAsia="nl-NL"/>
        </w:rPr>
        <w:lastRenderedPageBreak/>
        <w:t>je leert als Verzorgende-IG en ik heb gemerkt dat dat ook geldt bij het begeleiden van leerlingen. Tuurlijk kan je een keer een bepaalde taak overnemen maar dit moet niet te vak gebeuren. Leerlingen kunnen dat best zelf en je moet ook je eigen grenzen bewaken.</w:t>
      </w:r>
    </w:p>
    <w:p w14:paraId="7F32C577" w14:textId="77777777" w:rsidR="002D2580" w:rsidRDefault="002D2580"/>
    <w:sectPr w:rsidR="002D2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37"/>
    <w:rsid w:val="002D2580"/>
    <w:rsid w:val="00C26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8217"/>
  <w15:chartTrackingRefBased/>
  <w15:docId w15:val="{66D54CD6-8878-4D60-8D1E-46A300F9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C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6C37"/>
    <w:pPr>
      <w:spacing w:after="0" w:line="240" w:lineRule="auto"/>
    </w:pPr>
  </w:style>
  <w:style w:type="character" w:customStyle="1" w:styleId="Kop1Char">
    <w:name w:val="Kop 1 Char"/>
    <w:basedOn w:val="Standaardalinea-lettertype"/>
    <w:link w:val="Kop1"/>
    <w:uiPriority w:val="9"/>
    <w:rsid w:val="00C26C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0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 sikkema</dc:creator>
  <cp:keywords/>
  <dc:description/>
  <cp:lastModifiedBy>janita sikkema</cp:lastModifiedBy>
  <cp:revision>1</cp:revision>
  <dcterms:created xsi:type="dcterms:W3CDTF">2020-11-07T20:53:00Z</dcterms:created>
  <dcterms:modified xsi:type="dcterms:W3CDTF">2020-11-07T20:54:00Z</dcterms:modified>
</cp:coreProperties>
</file>